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13" w:rsidRPr="0005214F" w:rsidRDefault="00F82913" w:rsidP="00F8291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Appendix 2 Model comparison</w:t>
      </w:r>
      <w:r w:rsidR="005172C6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</w:p>
    <w:p w:rsidR="00F82913" w:rsidRPr="0005214F" w:rsidRDefault="00F82913" w:rsidP="00F829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Evju &amp; Sverdrup-Thygeson 2016: Spatial configuration matters – a test of the Habitat Amount Hypothesis for plants in calcareous grasslands</w:t>
      </w:r>
    </w:p>
    <w:p w:rsidR="00F82913" w:rsidRPr="00743B43" w:rsidRDefault="00940B09" w:rsidP="00F8291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Model comparison of 13 alternative </w:t>
      </w:r>
      <w:r w:rsidR="00F82913" w:rsidRPr="00495325">
        <w:rPr>
          <w:rFonts w:ascii="Times New Roman" w:hAnsi="Times New Roman" w:cs="Times New Roman"/>
          <w:sz w:val="24"/>
          <w:szCs w:val="24"/>
          <w:lang w:val="en-GB"/>
        </w:rPr>
        <w:t>linear mixed mode</w:t>
      </w:r>
      <w:r w:rsidR="00F82913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82913" w:rsidRPr="00495325">
        <w:rPr>
          <w:rFonts w:ascii="Times New Roman" w:hAnsi="Times New Roman" w:cs="Times New Roman"/>
          <w:sz w:val="24"/>
          <w:szCs w:val="24"/>
          <w:lang w:val="en-GB"/>
        </w:rPr>
        <w:t xml:space="preserve"> of species richness </w:t>
      </w:r>
      <w:r w:rsidR="00F82913">
        <w:rPr>
          <w:rFonts w:ascii="Times New Roman" w:hAnsi="Times New Roman" w:cs="Times New Roman"/>
          <w:sz w:val="24"/>
          <w:szCs w:val="24"/>
          <w:lang w:val="en-GB"/>
        </w:rPr>
        <w:t xml:space="preserve">in the sample quadrat </w:t>
      </w:r>
      <w:r w:rsidR="00F82913" w:rsidRPr="00495325">
        <w:rPr>
          <w:rFonts w:ascii="Times New Roman" w:hAnsi="Times New Roman" w:cs="Times New Roman"/>
          <w:sz w:val="24"/>
          <w:szCs w:val="24"/>
          <w:lang w:val="en-GB"/>
        </w:rPr>
        <w:t>as function of habitat amount in</w:t>
      </w:r>
      <w:r w:rsidR="00F82913">
        <w:rPr>
          <w:rFonts w:ascii="Times New Roman" w:hAnsi="Times New Roman" w:cs="Times New Roman"/>
          <w:sz w:val="24"/>
          <w:szCs w:val="24"/>
          <w:lang w:val="en-GB"/>
        </w:rPr>
        <w:t xml:space="preserve"> a 3 km-radius of the focal patch, patch size, distance to nearest neighbour patch and two-way interactions, with number of parameters (K), Akaike Information Criterion (AICc), difference in AICc from the best model (ΔAICc) ranked according to AICc weight. H is habitat amount,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82913">
        <w:rPr>
          <w:rFonts w:ascii="Times New Roman" w:hAnsi="Times New Roman" w:cs="Times New Roman"/>
          <w:sz w:val="24"/>
          <w:szCs w:val="24"/>
          <w:lang w:val="en-GB"/>
        </w:rPr>
        <w:t xml:space="preserve"> is patch size of the focal patch, and </w:t>
      </w:r>
      <w:r w:rsidR="005172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F82913">
        <w:rPr>
          <w:rFonts w:ascii="Times New Roman" w:hAnsi="Times New Roman" w:cs="Times New Roman"/>
          <w:sz w:val="24"/>
          <w:szCs w:val="24"/>
          <w:lang w:val="en-GB"/>
        </w:rPr>
        <w:t xml:space="preserve"> is distance to the nearest neighbour patch. </w:t>
      </w:r>
      <w:r w:rsidR="00F82913" w:rsidRPr="00DC7246">
        <w:rPr>
          <w:rFonts w:ascii="Times New Roman" w:hAnsi="Times New Roman" w:cs="Times New Roman"/>
          <w:sz w:val="24"/>
          <w:szCs w:val="24"/>
          <w:lang w:val="en-GB"/>
        </w:rPr>
        <w:t>Predictor and response variables were centred and scaled prior to analysis (see the text for details).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3"/>
        <w:gridCol w:w="3105"/>
        <w:gridCol w:w="425"/>
        <w:gridCol w:w="992"/>
        <w:gridCol w:w="992"/>
        <w:gridCol w:w="1276"/>
        <w:gridCol w:w="1559"/>
      </w:tblGrid>
      <w:tr w:rsidR="00F82913" w:rsidTr="00940B09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Rank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AICc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ΔAICc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AICc weight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Cumulative AICc weight</w:t>
            </w:r>
          </w:p>
        </w:tc>
      </w:tr>
      <w:tr w:rsidR="00F82913" w:rsidTr="00940B09">
        <w:tc>
          <w:tcPr>
            <w:tcW w:w="723" w:type="dxa"/>
            <w:tcBorders>
              <w:top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F82913" w:rsidRDefault="00F82913" w:rsidP="00F8291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 + 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540.86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2913" w:rsidRDefault="00F82913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  <w:r w:rsidR="00144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2913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0.469</w:t>
            </w:r>
          </w:p>
        </w:tc>
      </w:tr>
      <w:tr w:rsidR="00F82913" w:rsidTr="00940B09">
        <w:tc>
          <w:tcPr>
            <w:tcW w:w="723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105" w:type="dxa"/>
          </w:tcPr>
          <w:p w:rsidR="00F82913" w:rsidRDefault="00F82913" w:rsidP="00F8291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 + S + H×S</w:t>
            </w:r>
          </w:p>
        </w:tc>
        <w:tc>
          <w:tcPr>
            <w:tcW w:w="425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541.95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1.09</w:t>
            </w:r>
          </w:p>
        </w:tc>
        <w:tc>
          <w:tcPr>
            <w:tcW w:w="1276" w:type="dxa"/>
          </w:tcPr>
          <w:p w:rsidR="00F82913" w:rsidRDefault="00F82913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</w:t>
            </w:r>
            <w:r w:rsidR="00144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</w:tcPr>
          <w:p w:rsidR="00F82913" w:rsidRDefault="00144399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0.740</w:t>
            </w:r>
          </w:p>
        </w:tc>
      </w:tr>
      <w:tr w:rsidR="00F82913" w:rsidTr="00940B09">
        <w:tc>
          <w:tcPr>
            <w:tcW w:w="723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105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425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544.47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3.61</w:t>
            </w:r>
          </w:p>
        </w:tc>
        <w:tc>
          <w:tcPr>
            <w:tcW w:w="1276" w:type="dxa"/>
          </w:tcPr>
          <w:p w:rsidR="00F82913" w:rsidRDefault="00F82913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0.07</w:t>
            </w:r>
            <w:r w:rsidR="00144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59" w:type="dxa"/>
          </w:tcPr>
          <w:p w:rsidR="00F82913" w:rsidRDefault="00144399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0.817</w:t>
            </w:r>
          </w:p>
        </w:tc>
      </w:tr>
      <w:tr w:rsidR="00F82913" w:rsidTr="00940B09">
        <w:tc>
          <w:tcPr>
            <w:tcW w:w="723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105" w:type="dxa"/>
          </w:tcPr>
          <w:p w:rsidR="00F82913" w:rsidRDefault="00F82913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S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544.95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4.09</w:t>
            </w:r>
          </w:p>
        </w:tc>
        <w:tc>
          <w:tcPr>
            <w:tcW w:w="1276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0.061</w:t>
            </w:r>
          </w:p>
        </w:tc>
        <w:tc>
          <w:tcPr>
            <w:tcW w:w="1559" w:type="dxa"/>
          </w:tcPr>
          <w:p w:rsidR="00F82913" w:rsidRDefault="00144399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0.878</w:t>
            </w:r>
          </w:p>
        </w:tc>
      </w:tr>
      <w:tr w:rsidR="00F82913" w:rsidTr="00940B09">
        <w:tc>
          <w:tcPr>
            <w:tcW w:w="723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105" w:type="dxa"/>
          </w:tcPr>
          <w:p w:rsidR="00F82913" w:rsidRDefault="00F82913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S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H×S</w:t>
            </w:r>
          </w:p>
        </w:tc>
        <w:tc>
          <w:tcPr>
            <w:tcW w:w="425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545.33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4.47</w:t>
            </w:r>
          </w:p>
        </w:tc>
        <w:tc>
          <w:tcPr>
            <w:tcW w:w="1276" w:type="dxa"/>
          </w:tcPr>
          <w:p w:rsidR="00F82913" w:rsidRDefault="00F82913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</w:t>
            </w:r>
            <w:r w:rsidR="00144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59" w:type="dxa"/>
          </w:tcPr>
          <w:p w:rsidR="00F82913" w:rsidRDefault="00144399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0.928</w:t>
            </w:r>
          </w:p>
        </w:tc>
      </w:tr>
      <w:tr w:rsidR="00F82913" w:rsidTr="00940B09">
        <w:tc>
          <w:tcPr>
            <w:tcW w:w="723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105" w:type="dxa"/>
          </w:tcPr>
          <w:p w:rsidR="00F82913" w:rsidRDefault="00F82913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546.45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5.59</w:t>
            </w:r>
          </w:p>
        </w:tc>
        <w:tc>
          <w:tcPr>
            <w:tcW w:w="1276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0.029</w:t>
            </w:r>
          </w:p>
        </w:tc>
        <w:tc>
          <w:tcPr>
            <w:tcW w:w="1559" w:type="dxa"/>
          </w:tcPr>
          <w:p w:rsidR="00F82913" w:rsidRDefault="00144399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0.956</w:t>
            </w:r>
          </w:p>
        </w:tc>
      </w:tr>
      <w:tr w:rsidR="00F82913" w:rsidTr="00940B09">
        <w:tc>
          <w:tcPr>
            <w:tcW w:w="723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105" w:type="dxa"/>
          </w:tcPr>
          <w:p w:rsidR="00F82913" w:rsidRDefault="00F82913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H×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547.52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6.66</w:t>
            </w:r>
          </w:p>
        </w:tc>
        <w:tc>
          <w:tcPr>
            <w:tcW w:w="1276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0.017</w:t>
            </w:r>
          </w:p>
        </w:tc>
        <w:tc>
          <w:tcPr>
            <w:tcW w:w="1559" w:type="dxa"/>
          </w:tcPr>
          <w:p w:rsidR="00F82913" w:rsidRDefault="00144399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0.973</w:t>
            </w:r>
          </w:p>
        </w:tc>
      </w:tr>
      <w:tr w:rsidR="00F82913" w:rsidTr="00940B09">
        <w:tc>
          <w:tcPr>
            <w:tcW w:w="723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105" w:type="dxa"/>
          </w:tcPr>
          <w:p w:rsidR="00F82913" w:rsidRDefault="00F82913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S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H×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548.21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7.35</w:t>
            </w:r>
          </w:p>
        </w:tc>
        <w:tc>
          <w:tcPr>
            <w:tcW w:w="1276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0.012</w:t>
            </w:r>
          </w:p>
        </w:tc>
        <w:tc>
          <w:tcPr>
            <w:tcW w:w="1559" w:type="dxa"/>
          </w:tcPr>
          <w:p w:rsidR="00F82913" w:rsidRDefault="00144399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0.985</w:t>
            </w:r>
          </w:p>
        </w:tc>
      </w:tr>
      <w:tr w:rsidR="00F82913" w:rsidTr="00940B09">
        <w:tc>
          <w:tcPr>
            <w:tcW w:w="723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105" w:type="dxa"/>
          </w:tcPr>
          <w:p w:rsidR="00F82913" w:rsidRDefault="00F82913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S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S×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549.16</w:t>
            </w:r>
          </w:p>
        </w:tc>
        <w:tc>
          <w:tcPr>
            <w:tcW w:w="992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8.30</w:t>
            </w:r>
          </w:p>
        </w:tc>
        <w:tc>
          <w:tcPr>
            <w:tcW w:w="1276" w:type="dxa"/>
          </w:tcPr>
          <w:p w:rsidR="00F82913" w:rsidRDefault="00F82913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0.007</w:t>
            </w:r>
          </w:p>
        </w:tc>
        <w:tc>
          <w:tcPr>
            <w:tcW w:w="1559" w:type="dxa"/>
          </w:tcPr>
          <w:p w:rsidR="00F82913" w:rsidRDefault="00144399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0.993</w:t>
            </w:r>
          </w:p>
        </w:tc>
      </w:tr>
      <w:tr w:rsidR="00A75618" w:rsidTr="00940B09">
        <w:tc>
          <w:tcPr>
            <w:tcW w:w="723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105" w:type="dxa"/>
          </w:tcPr>
          <w:p w:rsidR="00A75618" w:rsidRDefault="00144399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S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H×S + H×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992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550.48</w:t>
            </w:r>
          </w:p>
        </w:tc>
        <w:tc>
          <w:tcPr>
            <w:tcW w:w="992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9.62</w:t>
            </w:r>
          </w:p>
        </w:tc>
        <w:tc>
          <w:tcPr>
            <w:tcW w:w="1276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0.004</w:t>
            </w:r>
          </w:p>
        </w:tc>
        <w:tc>
          <w:tcPr>
            <w:tcW w:w="1559" w:type="dxa"/>
          </w:tcPr>
          <w:p w:rsidR="00A75618" w:rsidRDefault="00144399" w:rsidP="00DF3EC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  <w:r w:rsidR="00DF3E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A75618" w:rsidTr="00940B09">
        <w:tc>
          <w:tcPr>
            <w:tcW w:w="723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105" w:type="dxa"/>
          </w:tcPr>
          <w:p w:rsidR="00A75618" w:rsidRDefault="00144399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S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H×S + S×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992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551.07</w:t>
            </w:r>
          </w:p>
        </w:tc>
        <w:tc>
          <w:tcPr>
            <w:tcW w:w="992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10.21</w:t>
            </w:r>
          </w:p>
        </w:tc>
        <w:tc>
          <w:tcPr>
            <w:tcW w:w="1276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0.003</w:t>
            </w:r>
          </w:p>
        </w:tc>
        <w:tc>
          <w:tcPr>
            <w:tcW w:w="1559" w:type="dxa"/>
          </w:tcPr>
          <w:p w:rsidR="00A75618" w:rsidRDefault="00144399" w:rsidP="00DF3EC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  <w:r w:rsidR="00DF3E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A75618" w:rsidTr="00940B09">
        <w:tc>
          <w:tcPr>
            <w:tcW w:w="723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105" w:type="dxa"/>
          </w:tcPr>
          <w:p w:rsidR="00A75618" w:rsidRDefault="00144399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S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H×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S×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992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553.95</w:t>
            </w:r>
          </w:p>
        </w:tc>
        <w:tc>
          <w:tcPr>
            <w:tcW w:w="992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13.09</w:t>
            </w:r>
          </w:p>
        </w:tc>
        <w:tc>
          <w:tcPr>
            <w:tcW w:w="1276" w:type="dxa"/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0.001</w:t>
            </w:r>
          </w:p>
        </w:tc>
        <w:tc>
          <w:tcPr>
            <w:tcW w:w="1559" w:type="dxa"/>
          </w:tcPr>
          <w:p w:rsidR="00A75618" w:rsidRDefault="00144399" w:rsidP="00DF3EC1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  <w:r w:rsidR="00DF3E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A75618" w:rsidTr="00940B09">
        <w:tc>
          <w:tcPr>
            <w:tcW w:w="723" w:type="dxa"/>
            <w:tcBorders>
              <w:bottom w:val="single" w:sz="4" w:space="0" w:color="auto"/>
            </w:tcBorders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13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A75618" w:rsidRDefault="00144399" w:rsidP="005172C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 + S + 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H×S + H×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S×</w:t>
            </w:r>
            <w:r w:rsidR="005172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557.29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618" w:rsidRDefault="00144399" w:rsidP="00DC724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5618" w:rsidRDefault="00DF3EC1" w:rsidP="0014439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44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.000</w:t>
            </w:r>
          </w:p>
        </w:tc>
      </w:tr>
    </w:tbl>
    <w:p w:rsidR="00C845E3" w:rsidRDefault="00C845E3" w:rsidP="00940B09">
      <w:pPr>
        <w:rPr>
          <w:lang w:val="en-GB"/>
        </w:rPr>
      </w:pPr>
    </w:p>
    <w:sectPr w:rsidR="00C8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13"/>
    <w:rsid w:val="00144399"/>
    <w:rsid w:val="003A6BFE"/>
    <w:rsid w:val="005172C6"/>
    <w:rsid w:val="00620CB4"/>
    <w:rsid w:val="00940B09"/>
    <w:rsid w:val="00A75618"/>
    <w:rsid w:val="00C845E3"/>
    <w:rsid w:val="00CB47FF"/>
    <w:rsid w:val="00DF3EC1"/>
    <w:rsid w:val="00F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B4F0-79AA-46C4-9CAA-FC84374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2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Evju, Marianne</dc:creator>
  <cp:keywords/>
  <dc:description/>
  <cp:lastModifiedBy>Sæther, Siri Aa.</cp:lastModifiedBy>
  <cp:revision>2</cp:revision>
  <dcterms:created xsi:type="dcterms:W3CDTF">2016-07-27T10:22:00Z</dcterms:created>
  <dcterms:modified xsi:type="dcterms:W3CDTF">2016-07-27T10:22:00Z</dcterms:modified>
</cp:coreProperties>
</file>